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4D" w:rsidRPr="00671E4D" w:rsidRDefault="00671E4D" w:rsidP="00671E4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71E4D" w:rsidRPr="00671E4D" w:rsidRDefault="00671E4D" w:rsidP="00671E4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консультацион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ном пункте для родителей (законных представителей) и детей, воспитывающихся в условиях семьи</w:t>
      </w:r>
    </w:p>
    <w:p w:rsidR="00671E4D" w:rsidRPr="00671E4D" w:rsidRDefault="00671E4D" w:rsidP="00671E4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 КГКП «Калининского ясли-сада» отдела образования района Беимбета Майлина»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Управления образования акимата Костанайской области на </w:t>
      </w:r>
      <w:r w:rsidR="00C449E2"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</w:p>
    <w:p w:rsidR="00671E4D" w:rsidRPr="00671E4D" w:rsidRDefault="00671E4D" w:rsidP="00671E4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год.</w:t>
      </w:r>
    </w:p>
    <w:p w:rsidR="00671E4D" w:rsidRPr="00671E4D" w:rsidRDefault="00671E4D" w:rsidP="00671E4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1.1 Настоящее положение разработано в соответствии с Законом РК «Об образовании», Конвенции о правах ребёнка.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1.2 . Положение призвано регули</w:t>
      </w:r>
      <w:r>
        <w:rPr>
          <w:rFonts w:ascii="Times New Roman" w:eastAsia="Times New Roman" w:hAnsi="Times New Roman" w:cs="Times New Roman"/>
          <w:sz w:val="28"/>
          <w:szCs w:val="28"/>
        </w:rPr>
        <w:t>ровать деятельность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 КГКП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E4D">
        <w:rPr>
          <w:rFonts w:ascii="Times New Roman" w:eastAsia="Times New Roman" w:hAnsi="Times New Roman" w:cs="Times New Roman"/>
          <w:bCs/>
          <w:sz w:val="28"/>
          <w:szCs w:val="28"/>
        </w:rPr>
        <w:t>«Калининского ясли-сада» отдела образования района Беимбета Майлина» Управления образования акимата Костанайской области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              </w:t>
      </w:r>
    </w:p>
    <w:p w:rsidR="00671E4D" w:rsidRPr="00671E4D" w:rsidRDefault="00671E4D" w:rsidP="00671E4D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и принципы работы консультацион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пункта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  2.1 Цели создания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пункта:</w:t>
      </w:r>
    </w:p>
    <w:p w:rsidR="00671E4D" w:rsidRPr="00671E4D" w:rsidRDefault="00671E4D" w:rsidP="00671E4D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образования;</w:t>
      </w:r>
    </w:p>
    <w:p w:rsidR="00671E4D" w:rsidRPr="00671E4D" w:rsidRDefault="00671E4D" w:rsidP="00671E4D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стартовых возможностей детей, не посещающих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, при поступлении в школу;</w:t>
      </w:r>
    </w:p>
    <w:p w:rsidR="00671E4D" w:rsidRPr="00671E4D" w:rsidRDefault="00671E4D" w:rsidP="00671E4D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 и дошкольного воспитания;</w:t>
      </w:r>
    </w:p>
    <w:p w:rsidR="00671E4D" w:rsidRPr="00671E4D" w:rsidRDefault="00671E4D" w:rsidP="00671E4D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>
        <w:rPr>
          <w:rFonts w:ascii="Times New Roman" w:eastAsia="Times New Roman" w:hAnsi="Times New Roman" w:cs="Times New Roman"/>
          <w:sz w:val="28"/>
          <w:szCs w:val="28"/>
        </w:rPr>
        <w:t>2.2 Основные задачи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пункта:</w:t>
      </w:r>
    </w:p>
    <w:p w:rsidR="00671E4D" w:rsidRPr="00671E4D" w:rsidRDefault="00671E4D" w:rsidP="00671E4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ной помощи родителям (законным представителям) и повышение их психологической компетентности в вопросах воспитания, обучения и развития ребёнка;</w:t>
      </w:r>
    </w:p>
    <w:p w:rsidR="00671E4D" w:rsidRPr="00671E4D" w:rsidRDefault="00671E4D" w:rsidP="00671E4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671E4D" w:rsidRPr="00671E4D" w:rsidRDefault="00671E4D" w:rsidP="00671E4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оказания дошкольникам содействия в социализации;</w:t>
      </w:r>
    </w:p>
    <w:p w:rsidR="00671E4D" w:rsidRPr="00671E4D" w:rsidRDefault="00671E4D" w:rsidP="00671E4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успешной адаптации детей при поступлении в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или школу;</w:t>
      </w:r>
    </w:p>
    <w:p w:rsidR="00671E4D" w:rsidRPr="00671E4D" w:rsidRDefault="00671E4D" w:rsidP="00671E4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2.3 Пр</w:t>
      </w:r>
      <w:r>
        <w:rPr>
          <w:rFonts w:ascii="Times New Roman" w:eastAsia="Times New Roman" w:hAnsi="Times New Roman" w:cs="Times New Roman"/>
          <w:sz w:val="28"/>
          <w:szCs w:val="28"/>
        </w:rPr>
        <w:t>инципы деятельности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пункта:</w:t>
      </w:r>
    </w:p>
    <w:p w:rsidR="00671E4D" w:rsidRPr="00671E4D" w:rsidRDefault="00671E4D" w:rsidP="00671E4D">
      <w:pPr>
        <w:numPr>
          <w:ilvl w:val="0"/>
          <w:numId w:val="4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личностно – ориентированный подход к работе с детьми и родителями (законными представителями);</w:t>
      </w:r>
    </w:p>
    <w:p w:rsidR="00671E4D" w:rsidRPr="00671E4D" w:rsidRDefault="00671E4D" w:rsidP="00671E4D">
      <w:pPr>
        <w:numPr>
          <w:ilvl w:val="0"/>
          <w:numId w:val="4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 – педагогического пространства;</w:t>
      </w:r>
    </w:p>
    <w:p w:rsidR="00671E4D" w:rsidRPr="00671E4D" w:rsidRDefault="00671E4D" w:rsidP="00671E4D">
      <w:pPr>
        <w:numPr>
          <w:ilvl w:val="0"/>
          <w:numId w:val="4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671E4D" w:rsidRPr="00671E4D" w:rsidRDefault="00671E4D" w:rsidP="00671E4D">
      <w:pPr>
        <w:numPr>
          <w:ilvl w:val="0"/>
          <w:numId w:val="5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изация деятельности консультацион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пункта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3.1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ный пункт на базе  КГКП </w:t>
      </w:r>
      <w:r w:rsidRPr="00671E4D">
        <w:rPr>
          <w:rFonts w:ascii="Times New Roman" w:eastAsia="Times New Roman" w:hAnsi="Times New Roman" w:cs="Times New Roman"/>
          <w:bCs/>
          <w:sz w:val="28"/>
          <w:szCs w:val="28"/>
        </w:rPr>
        <w:t>«Калининского ясли-сада» отдела образования района Беимбета Майлина» Управления образования акимата Костанайской области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открывается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руководителя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3.2 Организация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ной и психолого – педагогической помощи родителям (законным представителям) строится на основе их взаимодействия с воспитателем, педагогом – психологом и  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3.3 Количество специалистов, привлекаемых к психолого – педа</w:t>
      </w:r>
      <w:r>
        <w:rPr>
          <w:rFonts w:ascii="Times New Roman" w:eastAsia="Times New Roman" w:hAnsi="Times New Roman" w:cs="Times New Roman"/>
          <w:sz w:val="28"/>
          <w:szCs w:val="28"/>
        </w:rPr>
        <w:t>гогической работе в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ном пункте, определяется исходя из кадрового состава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3.4 Управление и руководство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организацией работы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ного пункта в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настоящим положением.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3.5 . </w:t>
      </w:r>
      <w:r>
        <w:rPr>
          <w:rFonts w:ascii="Times New Roman" w:eastAsia="Times New Roman" w:hAnsi="Times New Roman" w:cs="Times New Roman"/>
          <w:sz w:val="28"/>
          <w:szCs w:val="28"/>
        </w:rPr>
        <w:t>Координирует работу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на основании приказа руководителя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3.6.Деятельность всех специалистов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проходит в своё рабочее время.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3.7. Часы работы консультационного пункта определяются графиком работы специалистов.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  педагог-психолог организует работу 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ного пункта в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работу специалистов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 с графиком работы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- определяет функциональные обязанности специали</w:t>
      </w:r>
      <w:r>
        <w:rPr>
          <w:rFonts w:ascii="Times New Roman" w:eastAsia="Times New Roman" w:hAnsi="Times New Roman" w:cs="Times New Roman"/>
          <w:sz w:val="28"/>
          <w:szCs w:val="28"/>
        </w:rPr>
        <w:t>стов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  пункта для родителей (законных представителей) детей, не посещающих дошкольное образовательное учреждение;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учет </w:t>
      </w:r>
      <w:r>
        <w:rPr>
          <w:rFonts w:ascii="Times New Roman" w:eastAsia="Times New Roman" w:hAnsi="Times New Roman" w:cs="Times New Roman"/>
          <w:sz w:val="28"/>
          <w:szCs w:val="28"/>
        </w:rPr>
        <w:t>работы специалистов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- обеспечивает дополнительное информирование населения через средства массовой информации о гра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 xml:space="preserve">фике работы  </w:t>
      </w:r>
      <w:proofErr w:type="gramStart"/>
      <w:r w:rsidR="008E07A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E07AC">
        <w:rPr>
          <w:rFonts w:ascii="Times New Roman" w:eastAsia="Times New Roman" w:hAnsi="Times New Roman" w:cs="Times New Roman"/>
          <w:sz w:val="28"/>
          <w:szCs w:val="28"/>
        </w:rPr>
        <w:t xml:space="preserve"> ДО  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- назначает ответственных педагогов за подготовку материалов консультирования;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3.9 Непосредственную работу с семьей осущ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>ествляют специалисты (руководитель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,  методист,   педагог-психолог,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 xml:space="preserve"> учитель казахского языка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медицинская сестра ,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>руководитель методического объединения,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руководитель).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1E4D" w:rsidRPr="00671E4D" w:rsidRDefault="00671E4D" w:rsidP="00671E4D">
      <w:pPr>
        <w:numPr>
          <w:ilvl w:val="0"/>
          <w:numId w:val="6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Формы работы и основное соде</w:t>
      </w:r>
      <w:r w:rsidR="008E07AC">
        <w:rPr>
          <w:rFonts w:ascii="Times New Roman" w:eastAsia="Times New Roman" w:hAnsi="Times New Roman" w:cs="Times New Roman"/>
          <w:b/>
          <w:bCs/>
          <w:sz w:val="28"/>
          <w:szCs w:val="28"/>
        </w:rPr>
        <w:t>ржание деятельности консультацион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пункта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4.1 Работа с родителями (законными представителями), воспитывающими детей дошкольного возраста на дому, в учреждении проводится в различных формах: групповых, подгрупповых, индивидуальных.</w:t>
      </w:r>
    </w:p>
    <w:p w:rsidR="00671E4D" w:rsidRPr="00671E4D" w:rsidRDefault="008E07AC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 Работа  консультацион</w:t>
      </w:r>
      <w:r w:rsidR="00671E4D" w:rsidRPr="00671E4D">
        <w:rPr>
          <w:rFonts w:ascii="Times New Roman" w:eastAsia="Times New Roman" w:hAnsi="Times New Roman" w:cs="Times New Roman"/>
          <w:sz w:val="28"/>
          <w:szCs w:val="28"/>
        </w:rPr>
        <w:t>ного пункта:</w:t>
      </w:r>
    </w:p>
    <w:p w:rsidR="00671E4D" w:rsidRPr="00671E4D" w:rsidRDefault="00671E4D" w:rsidP="00671E4D">
      <w:pPr>
        <w:numPr>
          <w:ilvl w:val="0"/>
          <w:numId w:val="7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очные консультации для родителей (законных представителей);</w:t>
      </w:r>
    </w:p>
    <w:p w:rsidR="00671E4D" w:rsidRPr="00671E4D" w:rsidRDefault="00671E4D" w:rsidP="00671E4D">
      <w:pPr>
        <w:numPr>
          <w:ilvl w:val="0"/>
          <w:numId w:val="7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заочные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  на сайте ДО</w:t>
      </w:r>
    </w:p>
    <w:p w:rsidR="00671E4D" w:rsidRPr="00671E4D" w:rsidRDefault="00671E4D" w:rsidP="00671E4D">
      <w:pPr>
        <w:numPr>
          <w:ilvl w:val="0"/>
          <w:numId w:val="7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организация непосредственно – образовательной деятельности с ребёнком в присутствии родителей (законных представителей);</w:t>
      </w:r>
    </w:p>
    <w:p w:rsidR="00671E4D" w:rsidRPr="00671E4D" w:rsidRDefault="00671E4D" w:rsidP="00671E4D">
      <w:pPr>
        <w:numPr>
          <w:ilvl w:val="0"/>
          <w:numId w:val="7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ребёнком;</w:t>
      </w:r>
    </w:p>
    <w:p w:rsidR="00671E4D" w:rsidRPr="00671E4D" w:rsidRDefault="00671E4D" w:rsidP="00671E4D">
      <w:pPr>
        <w:numPr>
          <w:ilvl w:val="0"/>
          <w:numId w:val="7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мастер – классы, тренинги, практические семинары для родителей (законных представителей) с привлечением специалистов 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(согласно утверждённому графику).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4.3. Консультирование родителей (законных представителей) детей, не посещающих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 может проводиться одним или несколькими специалистами одновременно.</w:t>
      </w:r>
    </w:p>
    <w:p w:rsidR="00671E4D" w:rsidRPr="00671E4D" w:rsidRDefault="008E07AC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 Консультацион</w:t>
      </w:r>
      <w:r w:rsidR="00671E4D" w:rsidRPr="00671E4D">
        <w:rPr>
          <w:rFonts w:ascii="Times New Roman" w:eastAsia="Times New Roman" w:hAnsi="Times New Roman" w:cs="Times New Roman"/>
          <w:sz w:val="28"/>
          <w:szCs w:val="28"/>
        </w:rPr>
        <w:t>ный пункт работает один  раза в  месяц (2 четверг месяца)</w:t>
      </w:r>
      <w:proofErr w:type="gramStart"/>
      <w:r w:rsidR="00671E4D" w:rsidRPr="00671E4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5.Права и ответственность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Родители имеют  право: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5.1.Ha получение квалифицированной консультативной помощи, повышения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педагогической компетентности родителей по вопросам воспитания,  психофизического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развития детей, индивидуальных возможностей и состояния здоровья детей.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5.2. На высказывание собственного мнения и обмен опытом воспитания детей.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имеет право: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5.3. На внесение корректировок в план работы консультационного пункта с учётом интересов и потребностей родителей.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5.4. На предоставление квалифицированной консультативной и практической помощи родителям 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5.5. На прекращение деятельности консультационного пункта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свези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отсутствием социального заказа населения на данную услугу.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Ответственность: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5.6. ДО  несёт ответственность за выполнение закреплённых за ним задач и функций по организации работы консультационного пункта.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1E4D" w:rsidRPr="00671E4D" w:rsidRDefault="00671E4D" w:rsidP="00671E4D">
      <w:pPr>
        <w:numPr>
          <w:ilvl w:val="0"/>
          <w:numId w:val="8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 за</w:t>
      </w:r>
      <w:proofErr w:type="gramEnd"/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деятельностью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6.1 Контрол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>ь над деятельностью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ного пункта осуществляется </w:t>
      </w:r>
      <w:r w:rsidR="008E07AC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6.2 Отчёт о деятельности консультационного пункта заслушивается на итоговом заседании педагогического совета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71E4D" w:rsidRPr="00671E4D" w:rsidRDefault="00671E4D" w:rsidP="00671E4D">
      <w:pPr>
        <w:numPr>
          <w:ilvl w:val="0"/>
          <w:numId w:val="9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консультативного пункта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45F7">
        <w:rPr>
          <w:rFonts w:ascii="Times New Roman" w:eastAsia="Times New Roman" w:hAnsi="Times New Roman" w:cs="Times New Roman"/>
          <w:sz w:val="28"/>
          <w:szCs w:val="28"/>
        </w:rPr>
        <w:t>едение документации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 выделяется в отдельное делопроизводство. Пе</w:t>
      </w:r>
      <w:r w:rsidR="001C45F7">
        <w:rPr>
          <w:rFonts w:ascii="Times New Roman" w:eastAsia="Times New Roman" w:hAnsi="Times New Roman" w:cs="Times New Roman"/>
          <w:sz w:val="28"/>
          <w:szCs w:val="28"/>
        </w:rPr>
        <w:t>речень документации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>ного пункта:</w:t>
      </w:r>
    </w:p>
    <w:p w:rsidR="00671E4D" w:rsidRPr="00671E4D" w:rsidRDefault="001C45F7" w:rsidP="00671E4D">
      <w:pPr>
        <w:numPr>
          <w:ilvl w:val="0"/>
          <w:numId w:val="10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консультацион</w:t>
      </w:r>
      <w:r w:rsidR="00671E4D" w:rsidRPr="00671E4D">
        <w:rPr>
          <w:rFonts w:ascii="Times New Roman" w:eastAsia="Times New Roman" w:hAnsi="Times New Roman" w:cs="Times New Roman"/>
          <w:sz w:val="28"/>
          <w:szCs w:val="28"/>
        </w:rPr>
        <w:t>ного пункта;</w:t>
      </w:r>
    </w:p>
    <w:p w:rsidR="00671E4D" w:rsidRPr="00671E4D" w:rsidRDefault="00671E4D" w:rsidP="00671E4D">
      <w:pPr>
        <w:numPr>
          <w:ilvl w:val="0"/>
          <w:numId w:val="10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журнал посещаемости консультаций, мастер – классов, тренингов;</w:t>
      </w:r>
    </w:p>
    <w:p w:rsidR="00671E4D" w:rsidRPr="00671E4D" w:rsidRDefault="00671E4D" w:rsidP="00671E4D">
      <w:pPr>
        <w:numPr>
          <w:ilvl w:val="0"/>
          <w:numId w:val="10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договор между родителями (законными представителями) и Учреждением;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8.Прочие условия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8.1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>а получение консультативных услуг плата с родителей (законных представителей) не взимается.</w:t>
      </w:r>
    </w:p>
    <w:p w:rsidR="00671E4D" w:rsidRPr="00671E4D" w:rsidRDefault="00671E4D" w:rsidP="00671E4D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4D">
        <w:rPr>
          <w:rFonts w:ascii="Times New Roman" w:eastAsia="Times New Roman" w:hAnsi="Times New Roman" w:cs="Times New Roman"/>
          <w:sz w:val="28"/>
          <w:szCs w:val="28"/>
        </w:rPr>
        <w:t> 8.2 Резу</w:t>
      </w:r>
      <w:r w:rsidR="001C45F7">
        <w:rPr>
          <w:rFonts w:ascii="Times New Roman" w:eastAsia="Times New Roman" w:hAnsi="Times New Roman" w:cs="Times New Roman"/>
          <w:sz w:val="28"/>
          <w:szCs w:val="28"/>
        </w:rPr>
        <w:t>льтативность работы консультацион</w:t>
      </w:r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ного пункта определяется отзывами родителей и наличием </w:t>
      </w:r>
      <w:proofErr w:type="gramStart"/>
      <w:r w:rsidRPr="00671E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71E4D">
        <w:rPr>
          <w:rFonts w:ascii="Times New Roman" w:eastAsia="Times New Roman" w:hAnsi="Times New Roman" w:cs="Times New Roman"/>
          <w:sz w:val="28"/>
          <w:szCs w:val="28"/>
        </w:rPr>
        <w:t xml:space="preserve"> ДО  методического материала.</w:t>
      </w:r>
    </w:p>
    <w:p w:rsidR="00671E4D" w:rsidRPr="00671E4D" w:rsidRDefault="00671E4D" w:rsidP="00671E4D">
      <w:pPr>
        <w:rPr>
          <w:rFonts w:ascii="Times New Roman" w:hAnsi="Times New Roman" w:cs="Times New Roman"/>
          <w:sz w:val="28"/>
          <w:szCs w:val="28"/>
        </w:rPr>
      </w:pPr>
    </w:p>
    <w:p w:rsidR="004503A4" w:rsidRPr="00671E4D" w:rsidRDefault="004503A4"/>
    <w:sectPr w:rsidR="004503A4" w:rsidRPr="00671E4D" w:rsidSect="004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A72"/>
    <w:multiLevelType w:val="multilevel"/>
    <w:tmpl w:val="63A2D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3375"/>
    <w:multiLevelType w:val="multilevel"/>
    <w:tmpl w:val="7B362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92333"/>
    <w:multiLevelType w:val="multilevel"/>
    <w:tmpl w:val="191A6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F5334"/>
    <w:multiLevelType w:val="multilevel"/>
    <w:tmpl w:val="7944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25748"/>
    <w:multiLevelType w:val="multilevel"/>
    <w:tmpl w:val="606E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91F55"/>
    <w:multiLevelType w:val="multilevel"/>
    <w:tmpl w:val="7242EB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76414"/>
    <w:multiLevelType w:val="multilevel"/>
    <w:tmpl w:val="538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D2739"/>
    <w:multiLevelType w:val="multilevel"/>
    <w:tmpl w:val="F15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A6429A"/>
    <w:multiLevelType w:val="multilevel"/>
    <w:tmpl w:val="9EACD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90CC5"/>
    <w:multiLevelType w:val="multilevel"/>
    <w:tmpl w:val="479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E4D"/>
    <w:rsid w:val="001272D3"/>
    <w:rsid w:val="001C45F7"/>
    <w:rsid w:val="004503A4"/>
    <w:rsid w:val="004B265A"/>
    <w:rsid w:val="00671E4D"/>
    <w:rsid w:val="008E07AC"/>
    <w:rsid w:val="00C449E2"/>
    <w:rsid w:val="00E52F3E"/>
    <w:rsid w:val="00F6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2024-11-27T09:34:00Z</cp:lastPrinted>
  <dcterms:created xsi:type="dcterms:W3CDTF">2023-12-22T05:17:00Z</dcterms:created>
  <dcterms:modified xsi:type="dcterms:W3CDTF">2024-11-27T09:35:00Z</dcterms:modified>
</cp:coreProperties>
</file>